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61BA7" w14:textId="77777777" w:rsidR="00F31764" w:rsidRDefault="00F317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67FA5EB" w14:textId="77777777" w:rsidR="00F31764" w:rsidRDefault="00000000">
      <w:pPr>
        <w:pBdr>
          <w:bottom w:val="single" w:sz="6" w:space="0" w:color="008077"/>
        </w:pBdr>
        <w:shd w:val="clear" w:color="auto" w:fill="FFFFFF"/>
        <w:spacing w:after="280" w:line="240" w:lineRule="auto"/>
        <w:rPr>
          <w:rFonts w:ascii="Kanit" w:eastAsia="Kanit" w:hAnsi="Kanit" w:cs="Kanit"/>
          <w:b/>
          <w:color w:val="008077"/>
          <w:sz w:val="36"/>
          <w:szCs w:val="36"/>
        </w:rPr>
      </w:pPr>
      <w:r>
        <w:rPr>
          <w:rFonts w:ascii="Kanit" w:eastAsia="Kanit" w:hAnsi="Kanit" w:cs="Kanit"/>
          <w:b/>
          <w:color w:val="008077"/>
          <w:sz w:val="36"/>
          <w:szCs w:val="36"/>
        </w:rPr>
        <w:t>Dettaglio intervento</w:t>
      </w:r>
    </w:p>
    <w:p w14:paraId="5A0CF073" w14:textId="77777777" w:rsidR="00F3176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Codice</w:t>
      </w:r>
    </w:p>
    <w:p w14:paraId="3D7161F1" w14:textId="77777777" w:rsidR="00F3176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Importo assegnato per l'intervento</w:t>
      </w:r>
    </w:p>
    <w:p w14:paraId="41C71F2F" w14:textId="77777777" w:rsidR="00F3176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Descrizione</w:t>
      </w:r>
    </w:p>
    <w:p w14:paraId="0F04369A" w14:textId="77777777" w:rsidR="00F3176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scuole primarie e secondarie di primo e secondo grado procedono a redigere il progetto di trasformazione per almeno la metà delle classi in ambienti di apprendimento innovativi, sulla base di quanto previsto nel paragrafo 2 del Piano "Scuola 4.0", cui si fa più ampio rinvio.</w:t>
      </w:r>
    </w:p>
    <w:p w14:paraId="2FAF7455" w14:textId="77777777" w:rsidR="00F3176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FD5D67A">
          <v:rect id="_x0000_i1025" style="width:0;height:1.5pt" o:hralign="center" o:hrstd="t" o:hr="t" fillcolor="#a0a0a0" stroked="f"/>
        </w:pict>
      </w:r>
    </w:p>
    <w:p w14:paraId="790EB82B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Indicazioni generali</w:t>
      </w:r>
    </w:p>
    <w:p w14:paraId="44BC3AEA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La sezione descrive il quadro operativo complessivo dell'intervento con particolare riferimento al numero e alla tipologia degli ambienti di apprendimento che si intende realizzare con la descrizione degli ambienti fisici di apprendimento innovativi con le risorse assegnate e delle relative dotazioni tecnologiche che saranno acquistate, alle innovazioni organizzative, didattiche, curricolari, metodologiche che saranno intraprese a seguito della trasformazione degli ambienti, all'inclusività delle tecnologie utilizzate per gli studenti con bisogni educativi speciali e con disabilità, alle modalità organizzative del gruppo di progettazione e alle misure di accompagnamento che saranno promosse per un efficace utilizzo degli ambienti realizzati da parte di docenti e alunni. I campi sono tutti obbligatori, in caso di necessità devono essere compilati indicando il valore "0" (zero) oppure "Nessuno/Nessuna" esprimendone l'esito negativo.</w:t>
      </w:r>
    </w:p>
    <w:p w14:paraId="042CEF10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4ADBFA4D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1. Analisi preliminare e ricognizione degli spazi e delle dotazioni esistenti</w:t>
      </w:r>
    </w:p>
    <w:p w14:paraId="741E2C5E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Ricognizione degli spazi di apprendimento esistenti, degli arredi, delle attrezzature e dei dispositivi già in possesso della scuola che saranno integrati nei nuovi ambienti, con particolare riferimento ai dispositivi acquisiti con le risorse dei progetti in essere del PNRR (didattica a distanza, didattica digitale integrata, etc.).</w:t>
      </w:r>
      <w:r>
        <w:rPr>
          <w:rFonts w:ascii="Arial" w:eastAsia="Arial" w:hAnsi="Arial" w:cs="Arial"/>
          <w:color w:val="212529"/>
          <w:sz w:val="24"/>
          <w:szCs w:val="24"/>
        </w:rPr>
        <w:br/>
        <w:t>Max 2500 caratteri - campo obbligatorio</w:t>
      </w:r>
    </w:p>
    <w:p w14:paraId="44990E88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5991E5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1.8pt;height:48pt">
            <v:imagedata r:id="rId5" o:title=""/>
          </v:shape>
        </w:pict>
      </w:r>
    </w:p>
    <w:p w14:paraId="3ECF3EF7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Caratteri inseriti: 0/2500</w:t>
      </w:r>
    </w:p>
    <w:p w14:paraId="2FAF4F1E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737AED04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2. Progetto e ambienti che si intendono realizzare</w:t>
      </w:r>
    </w:p>
    <w:p w14:paraId="4DE3985B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Descrizione generale degli ambienti di apprendimento innovativi che si intende allestire con l'Azione 1 del Piano Scuola 4.0 e delle finalità didattiche connesse con la loro realizzazione.</w:t>
      </w:r>
      <w:r>
        <w:rPr>
          <w:rFonts w:ascii="Arial" w:eastAsia="Arial" w:hAnsi="Arial" w:cs="Arial"/>
          <w:color w:val="212529"/>
          <w:sz w:val="24"/>
          <w:szCs w:val="24"/>
        </w:rPr>
        <w:br/>
        <w:t>Max 2500 caratteri - campo obbligatorio</w:t>
      </w:r>
    </w:p>
    <w:p w14:paraId="2F58B619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4D2BCCBD">
          <v:shape id="_x0000_i1027" type="#_x0000_t75" style="width:211.8pt;height:48pt">
            <v:imagedata r:id="rId5" o:title=""/>
          </v:shape>
        </w:pict>
      </w:r>
    </w:p>
    <w:p w14:paraId="794EAB27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Caratteri inseriti: 0/2500</w:t>
      </w:r>
    </w:p>
    <w:p w14:paraId="5A0901B6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2693776A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Sulla base di quanto indicato nel Piano "Scuola 4.0", l'istituzione scolastica ha stabilito di adottare un sistema basato su</w:t>
      </w:r>
      <w:r>
        <w:rPr>
          <w:rFonts w:ascii="Arial" w:eastAsia="Arial" w:hAnsi="Arial" w:cs="Arial"/>
          <w:color w:val="212529"/>
          <w:sz w:val="24"/>
          <w:szCs w:val="24"/>
        </w:rPr>
        <w:br/>
        <w:t>Campo obbligatorio</w:t>
      </w:r>
    </w:p>
    <w:p w14:paraId="0258DE40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245A41C2">
          <v:shape id="_x0000_i1028" type="#_x0000_t75" style="width:20.4pt;height:17.4pt">
            <v:imagedata r:id="rId6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Aule "fisse" assegnate a ciascuna classe per l'intera durata dell'anno scolastico</w:t>
      </w:r>
    </w:p>
    <w:p w14:paraId="2652EE54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lastRenderedPageBreak/>
        <w:pict w14:anchorId="359973D0">
          <v:shape id="_x0000_i1029" type="#_x0000_t75" style="width:20.4pt;height:17.4pt">
            <v:imagedata r:id="rId6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Ambienti di apprendimento dedicati per disciplina, con rotazione delle classi</w:t>
      </w:r>
    </w:p>
    <w:p w14:paraId="568DE562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5AFCBF36">
          <v:shape id="_x0000_i1030" type="#_x0000_t75" style="width:20.4pt;height:17.4pt">
            <v:imagedata r:id="rId6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Ibrido (entrambe le soluzioni precedenti)</w:t>
      </w:r>
    </w:p>
    <w:p w14:paraId="1CA5BB6B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1D13B10B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Tipologia, numero e descrizione degli ambienti che saranno realizzati (il totale del numero degli ambienti deve essere almeno pari al valore target assegnato; inserire una riga per ciascun ambiente previsto; nel caso di ambienti con le stesse caratteristiche, indicare il numero complessivo previsto)</w:t>
      </w:r>
    </w:p>
    <w:tbl>
      <w:tblPr>
        <w:tblStyle w:val="a"/>
        <w:tblW w:w="17883" w:type="dxa"/>
        <w:tblInd w:w="-15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Layout w:type="fixed"/>
        <w:tblLook w:val="0400" w:firstRow="0" w:lastRow="0" w:firstColumn="0" w:lastColumn="0" w:noHBand="0" w:noVBand="1"/>
      </w:tblPr>
      <w:tblGrid>
        <w:gridCol w:w="5275"/>
        <w:gridCol w:w="1152"/>
        <w:gridCol w:w="4260"/>
        <w:gridCol w:w="2867"/>
        <w:gridCol w:w="4329"/>
      </w:tblGrid>
      <w:tr w:rsidR="00F31764" w14:paraId="7B165BD2" w14:textId="77777777">
        <w:trPr>
          <w:trHeight w:val="450"/>
          <w:tblHeader/>
        </w:trPr>
        <w:tc>
          <w:tcPr>
            <w:tcW w:w="5275" w:type="dxa"/>
            <w:tcBorders>
              <w:top w:val="single" w:sz="6" w:space="0" w:color="DEE2E6"/>
              <w:left w:val="nil"/>
              <w:bottom w:val="single" w:sz="6" w:space="0" w:color="707070"/>
              <w:right w:val="nil"/>
            </w:tcBorders>
            <w:shd w:val="clear" w:color="auto" w:fill="FAFAFA"/>
            <w:vAlign w:val="bottom"/>
          </w:tcPr>
          <w:p w14:paraId="177BBD2E" w14:textId="77777777" w:rsidR="00F3176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  <w:t>Denominazione ambiente (max 200 car.) </w:t>
            </w:r>
          </w:p>
        </w:tc>
        <w:tc>
          <w:tcPr>
            <w:tcW w:w="1152" w:type="dxa"/>
            <w:tcBorders>
              <w:top w:val="single" w:sz="6" w:space="0" w:color="DEE2E6"/>
              <w:left w:val="nil"/>
              <w:bottom w:val="single" w:sz="6" w:space="0" w:color="707070"/>
              <w:right w:val="nil"/>
            </w:tcBorders>
            <w:shd w:val="clear" w:color="auto" w:fill="FAFAFA"/>
            <w:vAlign w:val="bottom"/>
          </w:tcPr>
          <w:p w14:paraId="01153A73" w14:textId="77777777" w:rsidR="00F3176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  <w:t>Numero </w:t>
            </w:r>
          </w:p>
        </w:tc>
        <w:tc>
          <w:tcPr>
            <w:tcW w:w="4260" w:type="dxa"/>
            <w:tcBorders>
              <w:top w:val="single" w:sz="6" w:space="0" w:color="DEE2E6"/>
              <w:left w:val="nil"/>
              <w:bottom w:val="single" w:sz="6" w:space="0" w:color="707070"/>
              <w:right w:val="nil"/>
            </w:tcBorders>
            <w:shd w:val="clear" w:color="auto" w:fill="FAFAFA"/>
            <w:vAlign w:val="bottom"/>
          </w:tcPr>
          <w:p w14:paraId="266FEBC0" w14:textId="77777777" w:rsidR="00F3176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  <w:t>Dotazioni digitali (max 200 car.) </w:t>
            </w:r>
          </w:p>
        </w:tc>
        <w:tc>
          <w:tcPr>
            <w:tcW w:w="2867" w:type="dxa"/>
            <w:tcBorders>
              <w:top w:val="single" w:sz="6" w:space="0" w:color="DEE2E6"/>
              <w:left w:val="nil"/>
              <w:bottom w:val="single" w:sz="6" w:space="0" w:color="707070"/>
              <w:right w:val="nil"/>
            </w:tcBorders>
            <w:shd w:val="clear" w:color="auto" w:fill="FAFAFA"/>
            <w:vAlign w:val="bottom"/>
          </w:tcPr>
          <w:p w14:paraId="2EB3F167" w14:textId="77777777" w:rsidR="00F3176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  <w:t>Arredi (max 200 car.) </w:t>
            </w:r>
          </w:p>
        </w:tc>
        <w:tc>
          <w:tcPr>
            <w:tcW w:w="4329" w:type="dxa"/>
            <w:tcBorders>
              <w:top w:val="single" w:sz="6" w:space="0" w:color="DEE2E6"/>
              <w:left w:val="nil"/>
              <w:bottom w:val="single" w:sz="6" w:space="0" w:color="707070"/>
              <w:right w:val="nil"/>
            </w:tcBorders>
            <w:shd w:val="clear" w:color="auto" w:fill="FAFAFA"/>
            <w:vAlign w:val="bottom"/>
          </w:tcPr>
          <w:p w14:paraId="4840DACA" w14:textId="77777777" w:rsidR="00F3176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  <w:t>Finalità didattiche (max 200 car.) </w:t>
            </w:r>
          </w:p>
        </w:tc>
      </w:tr>
      <w:tr w:rsidR="00F31764" w14:paraId="1EC55F3E" w14:textId="77777777">
        <w:tc>
          <w:tcPr>
            <w:tcW w:w="17883" w:type="dxa"/>
            <w:gridSpan w:val="5"/>
            <w:tcBorders>
              <w:top w:val="single" w:sz="4" w:space="0" w:color="DEE2E6"/>
              <w:left w:val="single" w:sz="6" w:space="0" w:color="E2E2E2"/>
              <w:bottom w:val="single" w:sz="6" w:space="0" w:color="707070"/>
              <w:right w:val="single" w:sz="6" w:space="0" w:color="E2E2E2"/>
            </w:tcBorders>
            <w:shd w:val="clear" w:color="auto" w:fill="FFFFFF"/>
            <w:vAlign w:val="center"/>
          </w:tcPr>
          <w:p w14:paraId="23CD871E" w14:textId="77777777" w:rsidR="00F3176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59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54595F"/>
                <w:sz w:val="24"/>
                <w:szCs w:val="24"/>
              </w:rPr>
              <w:t>Non sono presenti dati.</w:t>
            </w:r>
          </w:p>
        </w:tc>
      </w:tr>
    </w:tbl>
    <w:p w14:paraId="14E3A318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Innovazioni organizzative, didattiche, curricolari e metodologiche che saranno intraprese a seguito della trasformazione degli ambienti</w:t>
      </w:r>
      <w:r>
        <w:rPr>
          <w:rFonts w:ascii="Arial" w:eastAsia="Arial" w:hAnsi="Arial" w:cs="Arial"/>
          <w:color w:val="212529"/>
          <w:sz w:val="24"/>
          <w:szCs w:val="24"/>
        </w:rPr>
        <w:br/>
        <w:t>Max 2500 caratteri - campo obbligatorio</w:t>
      </w:r>
    </w:p>
    <w:p w14:paraId="7BF493D3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2D4073DA">
          <v:shape id="_x0000_i1031" type="#_x0000_t75" style="width:211.8pt;height:48pt">
            <v:imagedata r:id="rId5" o:title=""/>
          </v:shape>
        </w:pict>
      </w:r>
    </w:p>
    <w:p w14:paraId="70D80A1F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Caratteri inseriti: 0/2500</w:t>
      </w:r>
    </w:p>
    <w:p w14:paraId="2B094CDC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1ED668AB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Descrizione dell'impatto che sarà prodotto dal progetto in riferimento alle componenti qualificanti l'inclusività, le pari opportunità e il superamento dei divari di genere.</w:t>
      </w:r>
      <w:r>
        <w:rPr>
          <w:rFonts w:ascii="Arial" w:eastAsia="Arial" w:hAnsi="Arial" w:cs="Arial"/>
          <w:color w:val="212529"/>
          <w:sz w:val="24"/>
          <w:szCs w:val="24"/>
        </w:rPr>
        <w:br/>
        <w:t>Max 1000 caratteri - campo obbligatorio</w:t>
      </w:r>
    </w:p>
    <w:p w14:paraId="227A2C4F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212529"/>
          <w:sz w:val="24"/>
          <w:szCs w:val="24"/>
        </w:rPr>
        <w:pict w14:anchorId="1CA947FE">
          <v:shape id="_x0000_i1032" type="#_x0000_t75" style="width:211.8pt;height:48pt">
            <v:imagedata r:id="rId5" o:title=""/>
          </v:shape>
        </w:pict>
      </w:r>
    </w:p>
    <w:p w14:paraId="4402916A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Caratteri inseriti: 0/1000</w:t>
      </w:r>
    </w:p>
    <w:p w14:paraId="31916A9F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32B42ACE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Composizione del gruppo di progettazione</w:t>
      </w:r>
      <w:r>
        <w:rPr>
          <w:rFonts w:ascii="Arial" w:eastAsia="Arial" w:hAnsi="Arial" w:cs="Arial"/>
          <w:color w:val="212529"/>
          <w:sz w:val="24"/>
          <w:szCs w:val="24"/>
        </w:rPr>
        <w:br/>
        <w:t>Campo obbligatorio</w:t>
      </w:r>
    </w:p>
    <w:p w14:paraId="44DB00E5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253B8DED">
          <v:shape id="_x0000_i1033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Dirigente scolastico</w:t>
      </w:r>
    </w:p>
    <w:p w14:paraId="20BE25CA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78C08ED7">
          <v:shape id="_x0000_i1034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Direttore dei servizi generali ed amministrativi</w:t>
      </w:r>
    </w:p>
    <w:p w14:paraId="39BC6CA2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0E34D4D4">
          <v:shape id="_x0000_i1035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Animatore digitale</w:t>
      </w:r>
    </w:p>
    <w:p w14:paraId="0CA049D0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1BD59346">
          <v:shape id="_x0000_i1036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Studenti</w:t>
      </w:r>
    </w:p>
    <w:p w14:paraId="7C3C648F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6B7F9821">
          <v:shape id="_x0000_i1037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Genitori</w:t>
      </w:r>
    </w:p>
    <w:p w14:paraId="33EAC467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18FC1091">
          <v:shape id="_x0000_i1038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Docenti</w:t>
      </w:r>
    </w:p>
    <w:p w14:paraId="507D6009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191457C8">
          <v:shape id="_x0000_i1039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Funzioni strumentali o collaboratori del Dirigente</w:t>
      </w:r>
    </w:p>
    <w:p w14:paraId="74DA1115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3C78439C">
          <v:shape id="_x0000_i1040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Personale ATA</w:t>
      </w:r>
    </w:p>
    <w:p w14:paraId="6CCE4E55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6CC69B19">
          <v:shape id="_x0000_i1041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Altro-Specificare</w:t>
      </w:r>
    </w:p>
    <w:p w14:paraId="41A00EE3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3467E59E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Descrizione delle modalità organizzative del gruppo di progettazione</w:t>
      </w:r>
      <w:r>
        <w:rPr>
          <w:rFonts w:ascii="Arial" w:eastAsia="Arial" w:hAnsi="Arial" w:cs="Arial"/>
          <w:color w:val="212529"/>
          <w:sz w:val="24"/>
          <w:szCs w:val="24"/>
        </w:rPr>
        <w:br/>
        <w:t>Max 1000 caratteri - campo obbligatorio</w:t>
      </w:r>
    </w:p>
    <w:p w14:paraId="10E0BF5C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1A390FB6">
          <v:shape id="_x0000_i1042" type="#_x0000_t75" style="width:211.8pt;height:48pt">
            <v:imagedata r:id="rId5" o:title=""/>
          </v:shape>
        </w:pict>
      </w:r>
    </w:p>
    <w:p w14:paraId="1919E18C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Caratteri inseriti: 0/1000</w:t>
      </w:r>
    </w:p>
    <w:p w14:paraId="10EE8962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2A19400E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lastRenderedPageBreak/>
        <w:t>Misure di accompagnamento previste dalla scuola per un efficace utilizzo degli ambienti realizzati</w:t>
      </w:r>
      <w:r>
        <w:rPr>
          <w:rFonts w:ascii="Arial" w:eastAsia="Arial" w:hAnsi="Arial" w:cs="Arial"/>
          <w:color w:val="212529"/>
          <w:sz w:val="24"/>
          <w:szCs w:val="24"/>
        </w:rPr>
        <w:br/>
        <w:t>Campo obbligatorio</w:t>
      </w:r>
    </w:p>
    <w:p w14:paraId="25BB2F8E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1A1C75E3">
          <v:shape id="_x0000_i1043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Formazione del personale</w:t>
      </w:r>
    </w:p>
    <w:p w14:paraId="191C2598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50E344DA">
          <v:shape id="_x0000_i1044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Mentoring/Tutoring tra pari</w:t>
      </w:r>
    </w:p>
    <w:p w14:paraId="67DAE4E0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39D552A9">
          <v:shape id="_x0000_i1045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Comunità di pratiche interne</w:t>
      </w:r>
    </w:p>
    <w:p w14:paraId="538B491B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47D0F3B6">
          <v:shape id="_x0000_i1046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Scambi di pratiche a livello nazionale e/o internazionale</w:t>
      </w:r>
    </w:p>
    <w:p w14:paraId="21806195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3622708C">
          <v:shape id="_x0000_i1047" type="#_x0000_t75" style="width:20.4pt;height:17.4pt">
            <v:imagedata r:id="rId7" o:title=""/>
          </v:shape>
        </w:pict>
      </w:r>
      <w:r>
        <w:rPr>
          <w:rFonts w:ascii="Arial" w:eastAsia="Arial" w:hAnsi="Arial" w:cs="Arial"/>
          <w:color w:val="212529"/>
          <w:sz w:val="24"/>
          <w:szCs w:val="24"/>
        </w:rPr>
        <w:t> Altro-Specificare</w:t>
      </w:r>
    </w:p>
    <w:p w14:paraId="552C63A0" w14:textId="77777777" w:rsidR="00F31764" w:rsidRDefault="00F31764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</w:p>
    <w:p w14:paraId="22F6CA71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Descrizione delle misure di accompagnamento che saranno promosse per un efficace utilizzo degli ambienti realizzati</w:t>
      </w:r>
      <w:r>
        <w:rPr>
          <w:rFonts w:ascii="Arial" w:eastAsia="Arial" w:hAnsi="Arial" w:cs="Arial"/>
          <w:color w:val="212529"/>
          <w:sz w:val="24"/>
          <w:szCs w:val="24"/>
        </w:rPr>
        <w:br/>
        <w:t>Max 1000 caratteri - campo obbligatorio</w:t>
      </w:r>
    </w:p>
    <w:p w14:paraId="70C1184E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pict w14:anchorId="6244861F">
          <v:shape id="_x0000_i1048" type="#_x0000_t75" style="width:211.8pt;height:48pt">
            <v:imagedata r:id="rId5" o:title=""/>
          </v:shape>
        </w:pict>
      </w:r>
    </w:p>
    <w:p w14:paraId="3ACE5E93" w14:textId="77777777" w:rsidR="00F3176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12529"/>
          <w:sz w:val="24"/>
          <w:szCs w:val="24"/>
        </w:rPr>
      </w:pPr>
      <w:r>
        <w:rPr>
          <w:rFonts w:ascii="Arial" w:eastAsia="Arial" w:hAnsi="Arial" w:cs="Arial"/>
          <w:color w:val="212529"/>
          <w:sz w:val="24"/>
          <w:szCs w:val="24"/>
        </w:rPr>
        <w:t>Caratteri inseriti: 0/1000</w:t>
      </w:r>
    </w:p>
    <w:p w14:paraId="1A0EF928" w14:textId="77777777" w:rsidR="00F31764" w:rsidRDefault="00F31764"/>
    <w:p w14:paraId="4B793F82" w14:textId="77777777" w:rsidR="00F31764" w:rsidRDefault="00F31764"/>
    <w:p w14:paraId="05863F1D" w14:textId="77777777" w:rsidR="00F31764" w:rsidRDefault="00000000">
      <w:r>
        <w:rPr>
          <w:noProof/>
        </w:rPr>
        <w:drawing>
          <wp:inline distT="0" distB="0" distL="0" distR="0" wp14:anchorId="79DA363D" wp14:editId="435FC057">
            <wp:extent cx="6010275" cy="3448050"/>
            <wp:effectExtent l="0" t="0" r="0" b="0"/>
            <wp:docPr id="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 l="5011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FE9B2" w14:textId="77777777" w:rsidR="00F31764" w:rsidRDefault="00F31764"/>
    <w:p w14:paraId="6B2500F1" w14:textId="77777777" w:rsidR="00F31764" w:rsidRDefault="00F31764"/>
    <w:p w14:paraId="05A20EFF" w14:textId="77777777" w:rsidR="00F31764" w:rsidRDefault="00F31764"/>
    <w:p w14:paraId="3526006A" w14:textId="77777777" w:rsidR="00F31764" w:rsidRDefault="00F31764"/>
    <w:p w14:paraId="0DEAA9B1" w14:textId="77777777" w:rsidR="00F31764" w:rsidRDefault="00F31764"/>
    <w:p w14:paraId="7E7CB434" w14:textId="77777777" w:rsidR="00F31764" w:rsidRDefault="00F31764"/>
    <w:p w14:paraId="111A24FB" w14:textId="77777777" w:rsidR="00F31764" w:rsidRDefault="00000000">
      <w:r>
        <w:rPr>
          <w:noProof/>
        </w:rPr>
        <w:drawing>
          <wp:inline distT="0" distB="0" distL="0" distR="0" wp14:anchorId="4B629EF3" wp14:editId="2178A5D9">
            <wp:extent cx="6305550" cy="3981450"/>
            <wp:effectExtent l="0" t="0" r="0" b="0"/>
            <wp:docPr id="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 l="4949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9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96EDA" w14:textId="77777777" w:rsidR="00F31764" w:rsidRDefault="00F31764"/>
    <w:p w14:paraId="0BEE677B" w14:textId="77777777" w:rsidR="00F31764" w:rsidRDefault="00000000">
      <w:r>
        <w:rPr>
          <w:noProof/>
        </w:rPr>
        <w:drawing>
          <wp:inline distT="0" distB="0" distL="0" distR="0" wp14:anchorId="2C7F39F2" wp14:editId="27DEB0AA">
            <wp:extent cx="6172200" cy="4200525"/>
            <wp:effectExtent l="0" t="0" r="0" b="0"/>
            <wp:docPr id="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 l="4949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49BB2" w14:textId="77777777" w:rsidR="00F31764" w:rsidRDefault="00000000">
      <w:r>
        <w:rPr>
          <w:noProof/>
        </w:rPr>
        <w:lastRenderedPageBreak/>
        <w:drawing>
          <wp:inline distT="0" distB="0" distL="0" distR="0" wp14:anchorId="252C22A1" wp14:editId="29394F29">
            <wp:extent cx="6276975" cy="4514850"/>
            <wp:effectExtent l="0" t="0" r="0" b="0"/>
            <wp:docPr id="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 l="4964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51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3176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anit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764"/>
    <w:rsid w:val="001053EA"/>
    <w:rsid w:val="00F3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B3C5F"/>
  <w15:docId w15:val="{0CAC35C7-7AA1-4B68-9AD4-A3E8D1A4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5GogBM3YfStd16gQHyERhaKr5g==">AMUW2mVDl86b5R7q391Nx0zbnlgW0pIOApt7GpkfJY3RVfG77ywK6Lylnn4yz7XhDB8HNkxM+/wvQKJtS/+bkCbe3Z2pifEk+17pOV96mIpKIQQUT3IwJnoMEO8JBEMp9jB8mnlj/ynz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640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GIUSEPPE SANGENITI</cp:lastModifiedBy>
  <cp:revision>2</cp:revision>
  <dcterms:created xsi:type="dcterms:W3CDTF">2022-12-30T17:08:00Z</dcterms:created>
  <dcterms:modified xsi:type="dcterms:W3CDTF">2022-12-30T17:08:00Z</dcterms:modified>
</cp:coreProperties>
</file>